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FDFD" w14:textId="469A2D76" w:rsidR="00424526" w:rsidRPr="00626819" w:rsidRDefault="004463BB" w:rsidP="004463BB">
      <w:pPr>
        <w:rPr>
          <w:rFonts w:ascii="Arial" w:hAnsi="Arial" w:cs="Arial"/>
          <w:b/>
          <w:bCs/>
          <w:sz w:val="24"/>
          <w:szCs w:val="24"/>
        </w:rPr>
      </w:pPr>
      <w:r w:rsidRPr="00626819">
        <w:rPr>
          <w:rFonts w:ascii="Arial" w:hAnsi="Arial" w:cs="Arial"/>
          <w:b/>
          <w:bCs/>
          <w:sz w:val="24"/>
          <w:szCs w:val="24"/>
        </w:rPr>
        <w:t xml:space="preserve">Secretariat </w:t>
      </w:r>
      <w:r w:rsidR="001A5850" w:rsidRPr="00626819">
        <w:rPr>
          <w:rFonts w:ascii="Arial" w:hAnsi="Arial" w:cs="Arial"/>
          <w:b/>
          <w:bCs/>
          <w:sz w:val="24"/>
          <w:szCs w:val="24"/>
        </w:rPr>
        <w:t>minutes</w:t>
      </w:r>
      <w:r w:rsidRPr="00626819">
        <w:rPr>
          <w:rFonts w:ascii="Arial" w:hAnsi="Arial" w:cs="Arial"/>
          <w:b/>
          <w:bCs/>
          <w:sz w:val="24"/>
          <w:szCs w:val="24"/>
        </w:rPr>
        <w:t xml:space="preserve"> </w:t>
      </w:r>
      <w:r w:rsidR="00626819" w:rsidRPr="00626819">
        <w:rPr>
          <w:rFonts w:ascii="Arial" w:hAnsi="Arial" w:cs="Arial"/>
          <w:b/>
          <w:bCs/>
          <w:sz w:val="24"/>
          <w:szCs w:val="24"/>
        </w:rPr>
        <w:t>12 November 2024</w:t>
      </w:r>
      <w:r w:rsidR="001947F0" w:rsidRPr="00626819">
        <w:rPr>
          <w:rFonts w:ascii="Arial" w:hAnsi="Arial" w:cs="Arial"/>
          <w:b/>
          <w:bCs/>
          <w:sz w:val="24"/>
          <w:szCs w:val="24"/>
        </w:rPr>
        <w:t xml:space="preserve"> </w:t>
      </w:r>
      <w:r w:rsidR="007D517E" w:rsidRPr="00626819">
        <w:rPr>
          <w:rFonts w:ascii="Arial" w:hAnsi="Arial" w:cs="Arial"/>
          <w:b/>
          <w:bCs/>
          <w:sz w:val="24"/>
          <w:szCs w:val="24"/>
        </w:rPr>
        <w:t xml:space="preserve"> </w:t>
      </w:r>
      <w:r w:rsidR="003C791F" w:rsidRPr="00626819">
        <w:rPr>
          <w:rFonts w:ascii="Arial" w:hAnsi="Arial" w:cs="Arial"/>
          <w:b/>
          <w:bCs/>
          <w:sz w:val="24"/>
          <w:szCs w:val="24"/>
        </w:rPr>
        <w:t xml:space="preserve"> </w:t>
      </w:r>
      <w:r w:rsidR="00A4695B" w:rsidRPr="00626819">
        <w:rPr>
          <w:rFonts w:ascii="Arial" w:hAnsi="Arial" w:cs="Arial"/>
          <w:b/>
          <w:bCs/>
          <w:sz w:val="24"/>
          <w:szCs w:val="24"/>
        </w:rPr>
        <w:t xml:space="preserve"> </w:t>
      </w:r>
      <w:r w:rsidR="001F7BAB" w:rsidRPr="00626819">
        <w:rPr>
          <w:rFonts w:ascii="Arial" w:hAnsi="Arial" w:cs="Arial"/>
          <w:b/>
          <w:bCs/>
          <w:sz w:val="24"/>
          <w:szCs w:val="24"/>
        </w:rPr>
        <w:t xml:space="preserve"> </w:t>
      </w:r>
    </w:p>
    <w:p w14:paraId="0938B803" w14:textId="2C315B7C" w:rsidR="003B06B7" w:rsidRPr="00626819" w:rsidRDefault="00287DEA" w:rsidP="004463BB">
      <w:pPr>
        <w:rPr>
          <w:rFonts w:ascii="Arial" w:hAnsi="Arial" w:cs="Arial"/>
          <w:sz w:val="24"/>
          <w:szCs w:val="24"/>
        </w:rPr>
      </w:pPr>
      <w:r w:rsidRPr="00626819">
        <w:rPr>
          <w:rFonts w:ascii="Arial" w:hAnsi="Arial" w:cs="Arial"/>
          <w:sz w:val="24"/>
          <w:szCs w:val="24"/>
        </w:rPr>
        <w:t xml:space="preserve">Present:  </w:t>
      </w:r>
      <w:r w:rsidR="00626819" w:rsidRPr="00626819">
        <w:rPr>
          <w:rFonts w:ascii="Arial" w:hAnsi="Arial" w:cs="Arial"/>
          <w:sz w:val="24"/>
          <w:szCs w:val="24"/>
        </w:rPr>
        <w:t xml:space="preserve">Catherine, Alicia, Kelley, Mick, </w:t>
      </w:r>
      <w:r w:rsidR="00A80DD4">
        <w:rPr>
          <w:rFonts w:ascii="Arial" w:hAnsi="Arial" w:cs="Arial"/>
          <w:sz w:val="24"/>
          <w:szCs w:val="24"/>
        </w:rPr>
        <w:t>Ernie</w:t>
      </w:r>
    </w:p>
    <w:p w14:paraId="47C33C18" w14:textId="042504B5" w:rsidR="003B06B7" w:rsidRPr="00626819" w:rsidRDefault="003B06B7" w:rsidP="00C723F9">
      <w:pPr>
        <w:rPr>
          <w:rFonts w:ascii="Arial" w:hAnsi="Arial" w:cs="Arial"/>
          <w:sz w:val="24"/>
          <w:szCs w:val="24"/>
        </w:rPr>
      </w:pPr>
      <w:r w:rsidRPr="00626819">
        <w:rPr>
          <w:rFonts w:ascii="Arial" w:hAnsi="Arial" w:cs="Arial"/>
          <w:sz w:val="24"/>
          <w:szCs w:val="24"/>
        </w:rPr>
        <w:t>Apologies:</w:t>
      </w:r>
      <w:r w:rsidR="002D466F" w:rsidRPr="00626819">
        <w:rPr>
          <w:rFonts w:ascii="Arial" w:hAnsi="Arial" w:cs="Arial"/>
          <w:sz w:val="24"/>
          <w:szCs w:val="24"/>
        </w:rPr>
        <w:t xml:space="preserve"> </w:t>
      </w:r>
      <w:r w:rsidR="00626819" w:rsidRPr="00626819">
        <w:rPr>
          <w:rFonts w:ascii="Arial" w:hAnsi="Arial" w:cs="Arial"/>
          <w:sz w:val="24"/>
          <w:szCs w:val="24"/>
        </w:rPr>
        <w:t>Stephen, Frank, Siobhán G, Gavan</w:t>
      </w:r>
    </w:p>
    <w:p w14:paraId="70392D54" w14:textId="1E13115D" w:rsidR="00B35D16" w:rsidRPr="00626819" w:rsidRDefault="00B35D16" w:rsidP="00C723F9">
      <w:pPr>
        <w:rPr>
          <w:rFonts w:ascii="Arial" w:hAnsi="Arial" w:cs="Arial"/>
          <w:sz w:val="24"/>
          <w:szCs w:val="24"/>
        </w:rPr>
      </w:pPr>
      <w:r w:rsidRPr="00626819">
        <w:rPr>
          <w:rFonts w:ascii="Arial" w:hAnsi="Arial" w:cs="Arial"/>
          <w:sz w:val="24"/>
          <w:szCs w:val="24"/>
        </w:rPr>
        <w:t xml:space="preserve">Staff:  </w:t>
      </w:r>
      <w:r w:rsidR="00971E28" w:rsidRPr="00626819">
        <w:rPr>
          <w:rFonts w:ascii="Arial" w:hAnsi="Arial" w:cs="Arial"/>
          <w:sz w:val="24"/>
          <w:szCs w:val="24"/>
        </w:rPr>
        <w:t>Coordinator</w:t>
      </w:r>
      <w:r w:rsidRPr="00626819">
        <w:rPr>
          <w:rFonts w:ascii="Arial" w:hAnsi="Arial" w:cs="Arial"/>
          <w:sz w:val="24"/>
          <w:szCs w:val="24"/>
        </w:rPr>
        <w:t xml:space="preserve"> (note taker</w:t>
      </w:r>
      <w:r w:rsidR="005C7C12" w:rsidRPr="00626819">
        <w:rPr>
          <w:rFonts w:ascii="Arial" w:hAnsi="Arial" w:cs="Arial"/>
          <w:sz w:val="24"/>
          <w:szCs w:val="24"/>
        </w:rPr>
        <w:t>), Support</w:t>
      </w:r>
      <w:r w:rsidR="00626819" w:rsidRPr="00626819">
        <w:rPr>
          <w:rFonts w:ascii="Arial" w:hAnsi="Arial" w:cs="Arial"/>
          <w:sz w:val="24"/>
          <w:szCs w:val="24"/>
        </w:rPr>
        <w:t xml:space="preserve"> Worker</w:t>
      </w:r>
    </w:p>
    <w:p w14:paraId="6A3AC160" w14:textId="50F65CD2" w:rsidR="00C723F9" w:rsidRPr="00626819" w:rsidRDefault="00940F9D" w:rsidP="00C723F9">
      <w:pPr>
        <w:rPr>
          <w:rFonts w:ascii="Arial" w:hAnsi="Arial" w:cs="Arial"/>
          <w:b/>
          <w:bCs/>
          <w:i/>
          <w:iCs/>
          <w:sz w:val="24"/>
          <w:szCs w:val="24"/>
        </w:rPr>
      </w:pPr>
      <w:r w:rsidRPr="00626819">
        <w:rPr>
          <w:rFonts w:ascii="Arial" w:hAnsi="Arial" w:cs="Arial"/>
          <w:b/>
          <w:bCs/>
          <w:sz w:val="24"/>
          <w:szCs w:val="24"/>
        </w:rPr>
        <w:t>Minutes</w:t>
      </w:r>
      <w:r w:rsidR="008E4B45" w:rsidRPr="00626819">
        <w:rPr>
          <w:rFonts w:ascii="Arial" w:hAnsi="Arial" w:cs="Arial"/>
          <w:b/>
          <w:bCs/>
          <w:sz w:val="24"/>
          <w:szCs w:val="24"/>
        </w:rPr>
        <w:t xml:space="preserve">: </w:t>
      </w:r>
    </w:p>
    <w:p w14:paraId="43E98731" w14:textId="706F05D3" w:rsidR="008D6734" w:rsidRPr="00626819" w:rsidRDefault="00F17F41" w:rsidP="008D6734">
      <w:pPr>
        <w:pStyle w:val="NormalWeb"/>
        <w:shd w:val="clear" w:color="auto" w:fill="FFFFFF"/>
        <w:spacing w:before="0" w:beforeAutospacing="0"/>
        <w:rPr>
          <w:rStyle w:val="Strong"/>
          <w:rFonts w:ascii="Arial" w:hAnsi="Arial" w:cs="Arial"/>
          <w:color w:val="2C363A"/>
        </w:rPr>
      </w:pPr>
      <w:bookmarkStart w:id="0" w:name="_Hlk166603968"/>
      <w:r w:rsidRPr="00626819">
        <w:rPr>
          <w:rStyle w:val="Strong"/>
          <w:rFonts w:ascii="Arial" w:hAnsi="Arial" w:cs="Arial"/>
          <w:color w:val="2C363A"/>
        </w:rPr>
        <w:t>R</w:t>
      </w:r>
      <w:r w:rsidR="008D6734" w:rsidRPr="00626819">
        <w:rPr>
          <w:rStyle w:val="Strong"/>
          <w:rFonts w:ascii="Arial" w:hAnsi="Arial" w:cs="Arial"/>
          <w:color w:val="2C363A"/>
        </w:rPr>
        <w:t xml:space="preserve">epresent, </w:t>
      </w:r>
      <w:r w:rsidRPr="00626819">
        <w:rPr>
          <w:rStyle w:val="Strong"/>
          <w:rFonts w:ascii="Arial" w:hAnsi="Arial" w:cs="Arial"/>
          <w:color w:val="2C363A"/>
        </w:rPr>
        <w:t>E</w:t>
      </w:r>
      <w:r w:rsidR="008D6734" w:rsidRPr="00626819">
        <w:rPr>
          <w:rStyle w:val="Strong"/>
          <w:rFonts w:ascii="Arial" w:hAnsi="Arial" w:cs="Arial"/>
          <w:color w:val="2C363A"/>
        </w:rPr>
        <w:t xml:space="preserve">ducate, </w:t>
      </w:r>
      <w:r w:rsidRPr="00626819">
        <w:rPr>
          <w:rStyle w:val="Strong"/>
          <w:rFonts w:ascii="Arial" w:hAnsi="Arial" w:cs="Arial"/>
          <w:color w:val="2C363A"/>
        </w:rPr>
        <w:t>N</w:t>
      </w:r>
      <w:r w:rsidR="008D6734" w:rsidRPr="00626819">
        <w:rPr>
          <w:rStyle w:val="Strong"/>
          <w:rFonts w:ascii="Arial" w:hAnsi="Arial" w:cs="Arial"/>
          <w:color w:val="2C363A"/>
        </w:rPr>
        <w:t>etwork</w:t>
      </w:r>
    </w:p>
    <w:p w14:paraId="1D80BDD4" w14:textId="6EB604A3" w:rsidR="00971E28" w:rsidRPr="00626819" w:rsidRDefault="00626819">
      <w:pPr>
        <w:pStyle w:val="ListParagraph"/>
        <w:numPr>
          <w:ilvl w:val="0"/>
          <w:numId w:val="1"/>
        </w:numPr>
        <w:shd w:val="clear" w:color="auto" w:fill="FFFFFF"/>
        <w:spacing w:after="100" w:afterAutospacing="1" w:line="240" w:lineRule="auto"/>
        <w:rPr>
          <w:rFonts w:ascii="Arial" w:eastAsia="Times New Roman" w:hAnsi="Arial" w:cs="Arial"/>
          <w:color w:val="2C363A"/>
          <w:sz w:val="24"/>
          <w:szCs w:val="24"/>
          <w:lang w:eastAsia="en-GB"/>
        </w:rPr>
      </w:pPr>
      <w:r w:rsidRPr="00626819">
        <w:rPr>
          <w:rFonts w:ascii="Arial" w:eastAsia="Times New Roman" w:hAnsi="Arial" w:cs="Arial"/>
          <w:color w:val="2C363A"/>
          <w:sz w:val="24"/>
          <w:szCs w:val="24"/>
          <w:lang w:eastAsia="en-GB"/>
        </w:rPr>
        <w:t xml:space="preserve">The October minutes were proposed by Catherine and seconded by Mick.  The minutes are shared on the PPN website and can be accessed </w:t>
      </w:r>
      <w:hyperlink r:id="rId7" w:history="1">
        <w:r w:rsidRPr="00626819">
          <w:rPr>
            <w:rStyle w:val="Hyperlink"/>
            <w:rFonts w:ascii="Arial" w:eastAsia="Times New Roman" w:hAnsi="Arial" w:cs="Arial"/>
            <w:sz w:val="24"/>
            <w:szCs w:val="24"/>
            <w:lang w:eastAsia="en-GB"/>
          </w:rPr>
          <w:t>here</w:t>
        </w:r>
      </w:hyperlink>
      <w:r w:rsidRPr="00626819">
        <w:rPr>
          <w:rFonts w:ascii="Arial" w:eastAsia="Times New Roman" w:hAnsi="Arial" w:cs="Arial"/>
          <w:color w:val="2C363A"/>
          <w:sz w:val="24"/>
          <w:szCs w:val="24"/>
          <w:lang w:eastAsia="en-GB"/>
        </w:rPr>
        <w:t>.</w:t>
      </w:r>
    </w:p>
    <w:p w14:paraId="5EE04754" w14:textId="77777777" w:rsidR="00233AFC" w:rsidRPr="00626819" w:rsidRDefault="00233AFC" w:rsidP="00233AFC">
      <w:pPr>
        <w:pStyle w:val="ListParagraph"/>
        <w:shd w:val="clear" w:color="auto" w:fill="FFFFFF"/>
        <w:spacing w:after="100" w:afterAutospacing="1" w:line="240" w:lineRule="auto"/>
        <w:rPr>
          <w:rFonts w:ascii="Arial" w:eastAsia="Times New Roman" w:hAnsi="Arial" w:cs="Arial"/>
          <w:color w:val="2C363A"/>
          <w:sz w:val="24"/>
          <w:szCs w:val="24"/>
          <w:lang w:eastAsia="en-GB"/>
        </w:rPr>
      </w:pPr>
    </w:p>
    <w:p w14:paraId="135E4B95" w14:textId="3605F827" w:rsidR="00971E28" w:rsidRPr="00626819" w:rsidRDefault="00626819">
      <w:pPr>
        <w:pStyle w:val="ListParagraph"/>
        <w:numPr>
          <w:ilvl w:val="0"/>
          <w:numId w:val="1"/>
        </w:numPr>
        <w:shd w:val="clear" w:color="auto" w:fill="FFFFFF"/>
        <w:spacing w:after="100" w:afterAutospacing="1" w:line="240" w:lineRule="auto"/>
        <w:rPr>
          <w:rFonts w:ascii="Arial" w:eastAsia="Times New Roman" w:hAnsi="Arial" w:cs="Arial"/>
          <w:color w:val="2C363A"/>
          <w:sz w:val="24"/>
          <w:szCs w:val="24"/>
          <w:lang w:eastAsia="en-GB"/>
        </w:rPr>
      </w:pPr>
      <w:r w:rsidRPr="00626819">
        <w:rPr>
          <w:rFonts w:ascii="Arial" w:eastAsia="Times New Roman" w:hAnsi="Arial" w:cs="Arial"/>
          <w:color w:val="2C363A"/>
          <w:sz w:val="24"/>
          <w:szCs w:val="24"/>
          <w:lang w:eastAsia="en-GB"/>
        </w:rPr>
        <w:t xml:space="preserve">The new PPN members for October were ratified.  </w:t>
      </w:r>
    </w:p>
    <w:p w14:paraId="4EFD6C5A" w14:textId="77777777" w:rsidR="00233AFC" w:rsidRPr="00626819" w:rsidRDefault="00233AFC" w:rsidP="00233AFC">
      <w:pPr>
        <w:pStyle w:val="ListParagraph"/>
        <w:rPr>
          <w:rFonts w:ascii="Arial" w:eastAsia="Times New Roman" w:hAnsi="Arial" w:cs="Arial"/>
          <w:color w:val="2C363A"/>
          <w:sz w:val="24"/>
          <w:szCs w:val="24"/>
          <w:lang w:eastAsia="en-GB"/>
        </w:rPr>
      </w:pPr>
    </w:p>
    <w:p w14:paraId="5C1E42AF" w14:textId="560C57F1" w:rsidR="00626819" w:rsidRDefault="00971E28">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626819">
        <w:rPr>
          <w:rFonts w:ascii="Arial" w:eastAsia="Times New Roman" w:hAnsi="Arial" w:cs="Arial"/>
          <w:color w:val="2C363A"/>
          <w:sz w:val="24"/>
          <w:szCs w:val="24"/>
          <w:lang w:eastAsia="en-GB"/>
        </w:rPr>
        <w:t>Coordinators update:</w:t>
      </w:r>
    </w:p>
    <w:p w14:paraId="0A33DC9A" w14:textId="77777777" w:rsidR="00626819" w:rsidRPr="00626819" w:rsidRDefault="00626819" w:rsidP="00626819">
      <w:pPr>
        <w:pStyle w:val="ListParagraph"/>
        <w:rPr>
          <w:rFonts w:ascii="Arial" w:eastAsia="Times New Roman" w:hAnsi="Arial" w:cs="Arial"/>
          <w:color w:val="2C363A"/>
          <w:sz w:val="24"/>
          <w:szCs w:val="24"/>
          <w:lang w:eastAsia="en-GB"/>
        </w:rPr>
      </w:pPr>
    </w:p>
    <w:p w14:paraId="204E9A3F" w14:textId="31F85842" w:rsidR="00626819" w:rsidRDefault="00626819">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626819">
        <w:rPr>
          <w:rFonts w:ascii="Arial" w:eastAsia="Times New Roman" w:hAnsi="Arial" w:cs="Arial"/>
          <w:color w:val="2C363A"/>
          <w:sz w:val="24"/>
          <w:szCs w:val="24"/>
          <w:lang w:eastAsia="en-GB"/>
        </w:rPr>
        <w:t>Planning for the November plenary continues, with the invite going live on 06 November.  The venue/draft programme and details about refreshments and entertainment are complete.  There are links in the invites to the 2025 draft work plan and budget </w:t>
      </w:r>
      <w:hyperlink r:id="rId8" w:tgtFrame="_blank" w:history="1">
        <w:r w:rsidRPr="00626819">
          <w:rPr>
            <w:rFonts w:ascii="Arial" w:eastAsia="Times New Roman" w:hAnsi="Arial" w:cs="Arial"/>
            <w:color w:val="00ACFF"/>
            <w:sz w:val="24"/>
            <w:szCs w:val="24"/>
            <w:u w:val="single"/>
            <w:lang w:eastAsia="en-GB"/>
          </w:rPr>
          <w:t>here</w:t>
        </w:r>
      </w:hyperlink>
      <w:r w:rsidRPr="00626819">
        <w:rPr>
          <w:rFonts w:ascii="Arial" w:eastAsia="Times New Roman" w:hAnsi="Arial" w:cs="Arial"/>
          <w:color w:val="2C363A"/>
          <w:sz w:val="24"/>
          <w:szCs w:val="24"/>
          <w:lang w:eastAsia="en-GB"/>
        </w:rPr>
        <w:t> and in accessible screen reader format </w:t>
      </w:r>
      <w:hyperlink r:id="rId9" w:tgtFrame="_blank" w:history="1">
        <w:r w:rsidRPr="00626819">
          <w:rPr>
            <w:rFonts w:ascii="Arial" w:eastAsia="Times New Roman" w:hAnsi="Arial" w:cs="Arial"/>
            <w:color w:val="00ACFF"/>
            <w:sz w:val="24"/>
            <w:szCs w:val="24"/>
            <w:u w:val="single"/>
            <w:lang w:eastAsia="en-GB"/>
          </w:rPr>
          <w:t>here</w:t>
        </w:r>
      </w:hyperlink>
      <w:r w:rsidRPr="00626819">
        <w:rPr>
          <w:rFonts w:ascii="Arial" w:eastAsia="Times New Roman" w:hAnsi="Arial" w:cs="Arial"/>
          <w:color w:val="2C363A"/>
          <w:sz w:val="24"/>
          <w:szCs w:val="24"/>
          <w:lang w:eastAsia="en-GB"/>
        </w:rPr>
        <w:t>.</w:t>
      </w:r>
      <w:r>
        <w:rPr>
          <w:rFonts w:ascii="Arial" w:eastAsia="Times New Roman" w:hAnsi="Arial" w:cs="Arial"/>
          <w:color w:val="2C363A"/>
          <w:sz w:val="24"/>
          <w:szCs w:val="24"/>
          <w:lang w:eastAsia="en-GB"/>
        </w:rPr>
        <w:t xml:space="preserve">  Catherine agreed to work on the draft update from the Secretariat for the Plenary meeting, and Mick, Alicia and Siobhán will be present on the night.</w:t>
      </w:r>
    </w:p>
    <w:p w14:paraId="0BB1CFCC" w14:textId="65472114" w:rsidR="00626819" w:rsidRDefault="00626819">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The new reps training will take place online on 28 November and in person in Wynn’s Hotel on 29 November, with Ellenora Lynch.</w:t>
      </w:r>
    </w:p>
    <w:p w14:paraId="767A1F36" w14:textId="53DECFCD" w:rsidR="00626819" w:rsidRDefault="00626819">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Final administration activities for 2024 are a reconciliation of the budget for 2024 and volunteer recognition gifts to be organised.  A voucher for 100 euro per rep/secretariat has been agreed, together with a thank you within a Christmas card.</w:t>
      </w:r>
    </w:p>
    <w:p w14:paraId="3DCC5D5B" w14:textId="77777777" w:rsidR="005C7C12" w:rsidRDefault="005C7C12" w:rsidP="005C7C12">
      <w:pPr>
        <w:pStyle w:val="ListParagraph"/>
        <w:shd w:val="clear" w:color="auto" w:fill="FFFFFF"/>
        <w:spacing w:before="100" w:beforeAutospacing="1" w:after="100" w:afterAutospacing="1" w:line="240" w:lineRule="auto"/>
        <w:ind w:left="1440"/>
        <w:rPr>
          <w:rFonts w:ascii="Arial" w:eastAsia="Times New Roman" w:hAnsi="Arial" w:cs="Arial"/>
          <w:color w:val="2C363A"/>
          <w:sz w:val="24"/>
          <w:szCs w:val="24"/>
          <w:lang w:eastAsia="en-GB"/>
        </w:rPr>
      </w:pPr>
    </w:p>
    <w:p w14:paraId="39CFE80B" w14:textId="5E43FF9E" w:rsidR="00626819" w:rsidRDefault="0062681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Secretariat updates:</w:t>
      </w:r>
    </w:p>
    <w:p w14:paraId="0258BEB1" w14:textId="77777777" w:rsidR="00626819" w:rsidRDefault="00626819" w:rsidP="00626819">
      <w:pPr>
        <w:pStyle w:val="ListParagraph"/>
        <w:shd w:val="clear" w:color="auto" w:fill="FFFFFF"/>
        <w:spacing w:before="100" w:beforeAutospacing="1" w:after="100" w:afterAutospacing="1" w:line="240" w:lineRule="auto"/>
        <w:rPr>
          <w:rFonts w:ascii="Arial" w:eastAsia="Times New Roman" w:hAnsi="Arial" w:cs="Arial"/>
          <w:color w:val="2C363A"/>
          <w:sz w:val="24"/>
          <w:szCs w:val="24"/>
          <w:lang w:eastAsia="en-GB"/>
        </w:rPr>
      </w:pPr>
    </w:p>
    <w:p w14:paraId="5AB7DB95" w14:textId="5588A81C" w:rsidR="00626819" w:rsidRDefault="0062681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Catherine attended Cavan PPN’s plenary and suggested a slightly different format for May’s Dublin City PPN, whereby smaller groups attend smaller presentations, rather than keeping everyone in a larger group.  The SPC introduction webinar is now live.</w:t>
      </w:r>
    </w:p>
    <w:p w14:paraId="5E3D7309" w14:textId="088ECF77" w:rsidR="00626819" w:rsidRDefault="005C7C12">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Alicia mentioned the Sporting Pride grants, which must be spent by year end, and is excited to attend another Plenary as still trying to understand the complexities and nuances of the PPN.</w:t>
      </w:r>
    </w:p>
    <w:p w14:paraId="166B5488" w14:textId="018823C1" w:rsidR="005C7C12" w:rsidRDefault="005C7C12">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Kelley is looking forward to the launch of the LECP at St Patrick’s Cathedral on 13 November and will share photos and updates on LinkedIn and via </w:t>
      </w:r>
      <w:proofErr w:type="spellStart"/>
      <w:r>
        <w:rPr>
          <w:rFonts w:ascii="Arial" w:eastAsia="Times New Roman" w:hAnsi="Arial" w:cs="Arial"/>
          <w:color w:val="2C363A"/>
          <w:sz w:val="24"/>
          <w:szCs w:val="24"/>
          <w:lang w:eastAsia="en-GB"/>
        </w:rPr>
        <w:t>whatsapp</w:t>
      </w:r>
      <w:proofErr w:type="spellEnd"/>
      <w:r>
        <w:rPr>
          <w:rFonts w:ascii="Arial" w:eastAsia="Times New Roman" w:hAnsi="Arial" w:cs="Arial"/>
          <w:color w:val="2C363A"/>
          <w:sz w:val="24"/>
          <w:szCs w:val="24"/>
          <w:lang w:eastAsia="en-GB"/>
        </w:rPr>
        <w:t>.</w:t>
      </w:r>
    </w:p>
    <w:p w14:paraId="7B069FF9" w14:textId="055CFC0B" w:rsidR="005C7C12" w:rsidRDefault="005C7C12">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Mick continues to work on the submission from the Disability Thematic Group (DTG) about the Re-turn recycling bottles system. </w:t>
      </w:r>
    </w:p>
    <w:p w14:paraId="4B721E5C" w14:textId="77777777" w:rsidR="005C7C12" w:rsidRDefault="005C7C12" w:rsidP="005C7C12">
      <w:pPr>
        <w:pStyle w:val="ListParagraph"/>
        <w:shd w:val="clear" w:color="auto" w:fill="FFFFFF"/>
        <w:spacing w:before="100" w:beforeAutospacing="1" w:after="100" w:afterAutospacing="1" w:line="240" w:lineRule="auto"/>
        <w:rPr>
          <w:rFonts w:ascii="Arial" w:eastAsia="Times New Roman" w:hAnsi="Arial" w:cs="Arial"/>
          <w:color w:val="2C363A"/>
          <w:sz w:val="24"/>
          <w:szCs w:val="24"/>
          <w:lang w:eastAsia="en-GB"/>
        </w:rPr>
      </w:pPr>
    </w:p>
    <w:p w14:paraId="7CF4C080" w14:textId="6E61C528" w:rsidR="001947F0" w:rsidRPr="005C7C12" w:rsidRDefault="005C7C12">
      <w:pPr>
        <w:pStyle w:val="ListParagraph"/>
        <w:numPr>
          <w:ilvl w:val="0"/>
          <w:numId w:val="1"/>
        </w:numPr>
        <w:shd w:val="clear" w:color="auto" w:fill="FFFFFF"/>
        <w:spacing w:after="100" w:afterAutospacing="1" w:line="240" w:lineRule="auto"/>
        <w:rPr>
          <w:rStyle w:val="Strong"/>
          <w:rFonts w:ascii="Arial" w:hAnsi="Arial" w:cs="Arial"/>
          <w:color w:val="2C363A"/>
          <w:sz w:val="24"/>
          <w:szCs w:val="24"/>
        </w:rPr>
      </w:pPr>
      <w:r w:rsidRPr="005C7C12">
        <w:rPr>
          <w:rFonts w:ascii="Arial" w:eastAsia="Times New Roman" w:hAnsi="Arial" w:cs="Arial"/>
          <w:color w:val="2C363A"/>
          <w:sz w:val="24"/>
          <w:szCs w:val="24"/>
          <w:lang w:eastAsia="en-GB"/>
        </w:rPr>
        <w:t xml:space="preserve"> AOB:  final Secretariat meeting of the year to be held in person, and Kelley and Mick will find a suitable venue for the meeting and some mince pies, on 10 December.</w:t>
      </w:r>
      <w:r w:rsidR="00971E28" w:rsidRPr="005C7C12">
        <w:rPr>
          <w:rFonts w:ascii="Arial" w:eastAsia="Times New Roman" w:hAnsi="Arial" w:cs="Arial"/>
          <w:color w:val="2C363A"/>
          <w:sz w:val="24"/>
          <w:szCs w:val="24"/>
          <w:lang w:eastAsia="en-GB"/>
        </w:rPr>
        <w:t xml:space="preserve">  </w:t>
      </w:r>
      <w:bookmarkEnd w:id="0"/>
    </w:p>
    <w:sectPr w:rsidR="001947F0" w:rsidRPr="005C7C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3D1C3" w14:textId="77777777" w:rsidR="00A05373" w:rsidRDefault="00A05373" w:rsidP="009536D7">
      <w:pPr>
        <w:spacing w:after="0" w:line="240" w:lineRule="auto"/>
      </w:pPr>
      <w:r>
        <w:separator/>
      </w:r>
    </w:p>
  </w:endnote>
  <w:endnote w:type="continuationSeparator" w:id="0">
    <w:p w14:paraId="06A0E431" w14:textId="77777777" w:rsidR="00A05373" w:rsidRDefault="00A05373"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72AA" w14:textId="77777777" w:rsidR="00A05373" w:rsidRDefault="00A05373" w:rsidP="009536D7">
      <w:pPr>
        <w:spacing w:after="0" w:line="240" w:lineRule="auto"/>
      </w:pPr>
      <w:r>
        <w:separator/>
      </w:r>
    </w:p>
  </w:footnote>
  <w:footnote w:type="continuationSeparator" w:id="0">
    <w:p w14:paraId="7A147EF5" w14:textId="77777777" w:rsidR="00A05373" w:rsidRDefault="00A05373"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95822"/>
    <w:multiLevelType w:val="hybridMultilevel"/>
    <w:tmpl w:val="25524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26C28"/>
    <w:multiLevelType w:val="hybridMultilevel"/>
    <w:tmpl w:val="35B6E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403257"/>
    <w:multiLevelType w:val="hybridMultilevel"/>
    <w:tmpl w:val="BD7A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83611">
    <w:abstractNumId w:val="0"/>
  </w:num>
  <w:num w:numId="2" w16cid:durableId="1813478680">
    <w:abstractNumId w:val="1"/>
  </w:num>
  <w:num w:numId="3" w16cid:durableId="11867478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AC9"/>
    <w:rsid w:val="000C06F1"/>
    <w:rsid w:val="000C3329"/>
    <w:rsid w:val="000C3F8F"/>
    <w:rsid w:val="000D4669"/>
    <w:rsid w:val="000E75FD"/>
    <w:rsid w:val="00144D8A"/>
    <w:rsid w:val="001607B7"/>
    <w:rsid w:val="00167516"/>
    <w:rsid w:val="00167C7C"/>
    <w:rsid w:val="00176759"/>
    <w:rsid w:val="001947F0"/>
    <w:rsid w:val="001A1CD5"/>
    <w:rsid w:val="001A5850"/>
    <w:rsid w:val="001D6C06"/>
    <w:rsid w:val="001E5694"/>
    <w:rsid w:val="001E64A0"/>
    <w:rsid w:val="001F7BAB"/>
    <w:rsid w:val="002020C9"/>
    <w:rsid w:val="002048B7"/>
    <w:rsid w:val="002212BC"/>
    <w:rsid w:val="00226C0E"/>
    <w:rsid w:val="00233AFC"/>
    <w:rsid w:val="00287DEA"/>
    <w:rsid w:val="00296EA2"/>
    <w:rsid w:val="002B1D6D"/>
    <w:rsid w:val="002C5FA2"/>
    <w:rsid w:val="002D466F"/>
    <w:rsid w:val="0030209D"/>
    <w:rsid w:val="00302643"/>
    <w:rsid w:val="00352C10"/>
    <w:rsid w:val="0035561B"/>
    <w:rsid w:val="003624C7"/>
    <w:rsid w:val="003823CD"/>
    <w:rsid w:val="003921EB"/>
    <w:rsid w:val="003B06B7"/>
    <w:rsid w:val="003C2F91"/>
    <w:rsid w:val="003C791F"/>
    <w:rsid w:val="003E51C3"/>
    <w:rsid w:val="003F2880"/>
    <w:rsid w:val="00405E69"/>
    <w:rsid w:val="00415452"/>
    <w:rsid w:val="00424526"/>
    <w:rsid w:val="004309F2"/>
    <w:rsid w:val="004463BB"/>
    <w:rsid w:val="00472421"/>
    <w:rsid w:val="004801E7"/>
    <w:rsid w:val="004A12CA"/>
    <w:rsid w:val="004B5326"/>
    <w:rsid w:val="004C7BE6"/>
    <w:rsid w:val="004F156B"/>
    <w:rsid w:val="005204B6"/>
    <w:rsid w:val="00536955"/>
    <w:rsid w:val="00576B1D"/>
    <w:rsid w:val="005A0931"/>
    <w:rsid w:val="005B2198"/>
    <w:rsid w:val="005B6964"/>
    <w:rsid w:val="005C7C12"/>
    <w:rsid w:val="005D308E"/>
    <w:rsid w:val="00602DE6"/>
    <w:rsid w:val="00626819"/>
    <w:rsid w:val="0063683D"/>
    <w:rsid w:val="0064073B"/>
    <w:rsid w:val="00646F93"/>
    <w:rsid w:val="0067466F"/>
    <w:rsid w:val="00694B7D"/>
    <w:rsid w:val="006D7294"/>
    <w:rsid w:val="006E09D4"/>
    <w:rsid w:val="006E15E3"/>
    <w:rsid w:val="007032D9"/>
    <w:rsid w:val="00707186"/>
    <w:rsid w:val="007261FC"/>
    <w:rsid w:val="00752F9A"/>
    <w:rsid w:val="00781B98"/>
    <w:rsid w:val="00783468"/>
    <w:rsid w:val="007B0520"/>
    <w:rsid w:val="007C2D55"/>
    <w:rsid w:val="007C368F"/>
    <w:rsid w:val="007D517E"/>
    <w:rsid w:val="0086309D"/>
    <w:rsid w:val="00887B8B"/>
    <w:rsid w:val="008C4E48"/>
    <w:rsid w:val="008D6734"/>
    <w:rsid w:val="008E1666"/>
    <w:rsid w:val="008E4B45"/>
    <w:rsid w:val="009048E9"/>
    <w:rsid w:val="00937CCD"/>
    <w:rsid w:val="00940F9D"/>
    <w:rsid w:val="00951823"/>
    <w:rsid w:val="009536D7"/>
    <w:rsid w:val="009574C3"/>
    <w:rsid w:val="00971E28"/>
    <w:rsid w:val="009B4249"/>
    <w:rsid w:val="009C45F1"/>
    <w:rsid w:val="00A05373"/>
    <w:rsid w:val="00A07412"/>
    <w:rsid w:val="00A45E56"/>
    <w:rsid w:val="00A4695B"/>
    <w:rsid w:val="00A7378C"/>
    <w:rsid w:val="00A80DD4"/>
    <w:rsid w:val="00AB1B56"/>
    <w:rsid w:val="00B115CD"/>
    <w:rsid w:val="00B35D16"/>
    <w:rsid w:val="00B36570"/>
    <w:rsid w:val="00B406B1"/>
    <w:rsid w:val="00B73076"/>
    <w:rsid w:val="00B74EF0"/>
    <w:rsid w:val="00B972DC"/>
    <w:rsid w:val="00BD1CA7"/>
    <w:rsid w:val="00BD3A49"/>
    <w:rsid w:val="00BD75AB"/>
    <w:rsid w:val="00BE650C"/>
    <w:rsid w:val="00C656DD"/>
    <w:rsid w:val="00C723F9"/>
    <w:rsid w:val="00C9773A"/>
    <w:rsid w:val="00CB10F3"/>
    <w:rsid w:val="00CB42CB"/>
    <w:rsid w:val="00CC1C4A"/>
    <w:rsid w:val="00CD778A"/>
    <w:rsid w:val="00D065B4"/>
    <w:rsid w:val="00D06C39"/>
    <w:rsid w:val="00D60B33"/>
    <w:rsid w:val="00D900BE"/>
    <w:rsid w:val="00DA29FE"/>
    <w:rsid w:val="00DA2B39"/>
    <w:rsid w:val="00DA2B8F"/>
    <w:rsid w:val="00DA48A3"/>
    <w:rsid w:val="00DC7B86"/>
    <w:rsid w:val="00DE61E4"/>
    <w:rsid w:val="00DF124F"/>
    <w:rsid w:val="00E019B8"/>
    <w:rsid w:val="00E21B8F"/>
    <w:rsid w:val="00E307D4"/>
    <w:rsid w:val="00E52343"/>
    <w:rsid w:val="00E613E4"/>
    <w:rsid w:val="00E64C42"/>
    <w:rsid w:val="00E74904"/>
    <w:rsid w:val="00EA78D6"/>
    <w:rsid w:val="00EC1680"/>
    <w:rsid w:val="00ED31ED"/>
    <w:rsid w:val="00F17F41"/>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800CA49B-F3A6-4C51-A059-AE929FD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641884038">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 w:id="1909683319">
      <w:bodyDiv w:val="1"/>
      <w:marLeft w:val="0"/>
      <w:marRight w:val="0"/>
      <w:marTop w:val="0"/>
      <w:marBottom w:val="0"/>
      <w:divBdr>
        <w:top w:val="none" w:sz="0" w:space="0" w:color="auto"/>
        <w:left w:val="none" w:sz="0" w:space="0" w:color="auto"/>
        <w:bottom w:val="none" w:sz="0" w:space="0" w:color="auto"/>
        <w:right w:val="none" w:sz="0" w:space="0" w:color="auto"/>
      </w:divBdr>
    </w:div>
    <w:div w:id="210746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ppn.ie/resources/2025-ppn-draft-workplan-and-budget/" TargetMode="External"/><Relationship Id="rId3" Type="http://schemas.openxmlformats.org/officeDocument/2006/relationships/settings" Target="settings.xml"/><Relationship Id="rId7" Type="http://schemas.openxmlformats.org/officeDocument/2006/relationships/hyperlink" Target="https://dublincityppn.ie/resources/ppn-secretariat-minutes-octobe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ublincityppn.ie/resources/2025-ppn-draft-workplan-and-budget-in-accessible-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10</cp:revision>
  <dcterms:created xsi:type="dcterms:W3CDTF">2023-02-08T12:27:00Z</dcterms:created>
  <dcterms:modified xsi:type="dcterms:W3CDTF">2025-01-08T11:22:00Z</dcterms:modified>
</cp:coreProperties>
</file>