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6FE37549"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3C791F">
        <w:rPr>
          <w:rFonts w:ascii="Arial" w:hAnsi="Arial" w:cs="Arial"/>
          <w:b/>
          <w:bCs/>
          <w:sz w:val="24"/>
          <w:szCs w:val="24"/>
        </w:rPr>
        <w:t xml:space="preserve">14 </w:t>
      </w:r>
      <w:proofErr w:type="gramStart"/>
      <w:r w:rsidR="003C791F">
        <w:rPr>
          <w:rFonts w:ascii="Arial" w:hAnsi="Arial" w:cs="Arial"/>
          <w:b/>
          <w:bCs/>
          <w:sz w:val="24"/>
          <w:szCs w:val="24"/>
        </w:rPr>
        <w:t>November,</w:t>
      </w:r>
      <w:proofErr w:type="gramEnd"/>
      <w:r w:rsidR="003C791F">
        <w:rPr>
          <w:rFonts w:ascii="Arial" w:hAnsi="Arial" w:cs="Arial"/>
          <w:b/>
          <w:bCs/>
          <w:sz w:val="24"/>
          <w:szCs w:val="24"/>
        </w:rPr>
        <w:t xml:space="preserve"> 2023 </w:t>
      </w:r>
      <w:r w:rsidR="00A4695B">
        <w:rPr>
          <w:rFonts w:ascii="Arial" w:hAnsi="Arial" w:cs="Arial"/>
          <w:b/>
          <w:bCs/>
          <w:sz w:val="24"/>
          <w:szCs w:val="24"/>
        </w:rPr>
        <w:t xml:space="preserve"> </w:t>
      </w:r>
      <w:r w:rsidR="001F7BAB">
        <w:rPr>
          <w:rFonts w:ascii="Arial" w:hAnsi="Arial" w:cs="Arial"/>
          <w:b/>
          <w:bCs/>
          <w:sz w:val="24"/>
          <w:szCs w:val="24"/>
        </w:rPr>
        <w:t xml:space="preserve"> </w:t>
      </w:r>
    </w:p>
    <w:p w14:paraId="0938B803" w14:textId="3F70AB88" w:rsidR="003B06B7" w:rsidRDefault="00287DEA" w:rsidP="004463BB">
      <w:pPr>
        <w:rPr>
          <w:rFonts w:ascii="Arial" w:hAnsi="Arial" w:cs="Arial"/>
          <w:sz w:val="24"/>
          <w:szCs w:val="24"/>
        </w:rPr>
      </w:pPr>
      <w:r w:rsidRPr="002212BC">
        <w:rPr>
          <w:rFonts w:ascii="Arial" w:hAnsi="Arial" w:cs="Arial"/>
          <w:sz w:val="24"/>
          <w:szCs w:val="24"/>
        </w:rPr>
        <w:t xml:space="preserve">Present:  </w:t>
      </w:r>
      <w:r w:rsidR="001A1CD5">
        <w:rPr>
          <w:rFonts w:ascii="Arial" w:hAnsi="Arial" w:cs="Arial"/>
          <w:sz w:val="24"/>
          <w:szCs w:val="24"/>
        </w:rPr>
        <w:t>Mick, Ernie</w:t>
      </w:r>
      <w:r w:rsidR="002D466F">
        <w:rPr>
          <w:rFonts w:ascii="Arial" w:hAnsi="Arial" w:cs="Arial"/>
          <w:sz w:val="24"/>
          <w:szCs w:val="24"/>
        </w:rPr>
        <w:t xml:space="preserve">, </w:t>
      </w:r>
      <w:r w:rsidR="00A4695B">
        <w:rPr>
          <w:rFonts w:ascii="Arial" w:hAnsi="Arial" w:cs="Arial"/>
          <w:sz w:val="24"/>
          <w:szCs w:val="24"/>
        </w:rPr>
        <w:t>John</w:t>
      </w:r>
      <w:r w:rsidR="00E307D4">
        <w:rPr>
          <w:rFonts w:ascii="Arial" w:hAnsi="Arial" w:cs="Arial"/>
          <w:sz w:val="24"/>
          <w:szCs w:val="24"/>
        </w:rPr>
        <w:t xml:space="preserve">, </w:t>
      </w:r>
    </w:p>
    <w:p w14:paraId="47C33C18" w14:textId="1527EEB5" w:rsidR="003B06B7" w:rsidRDefault="003B06B7" w:rsidP="00C723F9">
      <w:pPr>
        <w:rPr>
          <w:rFonts w:ascii="Arial" w:hAnsi="Arial" w:cs="Arial"/>
          <w:sz w:val="24"/>
          <w:szCs w:val="24"/>
        </w:rPr>
      </w:pPr>
      <w:r>
        <w:rPr>
          <w:rFonts w:ascii="Arial" w:hAnsi="Arial" w:cs="Arial"/>
          <w:sz w:val="24"/>
          <w:szCs w:val="24"/>
        </w:rPr>
        <w:t>Apologies:</w:t>
      </w:r>
      <w:r w:rsidR="002D466F">
        <w:rPr>
          <w:rFonts w:ascii="Arial" w:hAnsi="Arial" w:cs="Arial"/>
          <w:sz w:val="24"/>
          <w:szCs w:val="24"/>
        </w:rPr>
        <w:t xml:space="preserve"> </w:t>
      </w:r>
      <w:r w:rsidR="005D308E">
        <w:rPr>
          <w:rFonts w:ascii="Arial" w:hAnsi="Arial" w:cs="Arial"/>
          <w:sz w:val="24"/>
          <w:szCs w:val="24"/>
        </w:rPr>
        <w:t>Gavan</w:t>
      </w:r>
      <w:r w:rsidR="00E307D4">
        <w:rPr>
          <w:rFonts w:ascii="Arial" w:hAnsi="Arial" w:cs="Arial"/>
          <w:sz w:val="24"/>
          <w:szCs w:val="24"/>
        </w:rPr>
        <w:t xml:space="preserve">, Stephen, </w:t>
      </w:r>
      <w:r w:rsidR="003C791F">
        <w:rPr>
          <w:rFonts w:ascii="Arial" w:hAnsi="Arial" w:cs="Arial"/>
          <w:sz w:val="24"/>
          <w:szCs w:val="24"/>
        </w:rPr>
        <w:t>Rachel</w:t>
      </w:r>
      <w:r w:rsidR="00E307D4">
        <w:rPr>
          <w:rFonts w:ascii="Arial" w:hAnsi="Arial" w:cs="Arial"/>
          <w:sz w:val="24"/>
          <w:szCs w:val="24"/>
        </w:rPr>
        <w:t xml:space="preserve">, </w:t>
      </w:r>
      <w:r w:rsidR="00E52343">
        <w:rPr>
          <w:rFonts w:ascii="Arial" w:hAnsi="Arial" w:cs="Arial"/>
          <w:sz w:val="24"/>
          <w:szCs w:val="24"/>
        </w:rPr>
        <w:t>Catherine</w:t>
      </w:r>
    </w:p>
    <w:p w14:paraId="70392D54" w14:textId="5263A2FF" w:rsidR="00B35D16" w:rsidRDefault="00B35D16" w:rsidP="00C723F9">
      <w:pPr>
        <w:rPr>
          <w:rFonts w:ascii="Arial" w:hAnsi="Arial" w:cs="Arial"/>
          <w:sz w:val="24"/>
          <w:szCs w:val="24"/>
        </w:rPr>
      </w:pPr>
      <w:r>
        <w:rPr>
          <w:rFonts w:ascii="Arial" w:hAnsi="Arial" w:cs="Arial"/>
          <w:sz w:val="24"/>
          <w:szCs w:val="24"/>
        </w:rPr>
        <w:t>Staff:  R</w:t>
      </w:r>
      <w:r w:rsidR="005D308E">
        <w:rPr>
          <w:rFonts w:ascii="Arial" w:hAnsi="Arial" w:cs="Arial"/>
          <w:sz w:val="24"/>
          <w:szCs w:val="24"/>
        </w:rPr>
        <w:t>esource Worker</w:t>
      </w:r>
      <w:r>
        <w:rPr>
          <w:rFonts w:ascii="Arial" w:hAnsi="Arial" w:cs="Arial"/>
          <w:sz w:val="24"/>
          <w:szCs w:val="24"/>
        </w:rPr>
        <w:t xml:space="preserve"> (note taker)</w:t>
      </w:r>
    </w:p>
    <w:p w14:paraId="6A3AC160" w14:textId="07252E8E" w:rsidR="00C723F9" w:rsidRPr="00E52343" w:rsidRDefault="00940F9D" w:rsidP="00C723F9">
      <w:pPr>
        <w:rPr>
          <w:rFonts w:ascii="Arial" w:hAnsi="Arial" w:cs="Arial"/>
          <w:b/>
          <w:bCs/>
          <w:i/>
          <w:iCs/>
          <w:sz w:val="24"/>
          <w:szCs w:val="24"/>
        </w:rPr>
      </w:pPr>
      <w:r w:rsidRPr="002212BC">
        <w:rPr>
          <w:rFonts w:ascii="Arial" w:hAnsi="Arial" w:cs="Arial"/>
          <w:b/>
          <w:bCs/>
          <w:sz w:val="24"/>
          <w:szCs w:val="24"/>
        </w:rPr>
        <w:t>Minutes</w:t>
      </w:r>
      <w:r w:rsidR="008E4B45">
        <w:rPr>
          <w:rFonts w:ascii="Arial" w:hAnsi="Arial" w:cs="Arial"/>
          <w:b/>
          <w:bCs/>
          <w:sz w:val="24"/>
          <w:szCs w:val="24"/>
        </w:rPr>
        <w:t xml:space="preserve">: </w:t>
      </w:r>
      <w:r w:rsidR="003C791F" w:rsidRPr="00E52343">
        <w:rPr>
          <w:rFonts w:ascii="Arial" w:hAnsi="Arial" w:cs="Arial"/>
          <w:b/>
          <w:bCs/>
          <w:i/>
          <w:iCs/>
          <w:sz w:val="24"/>
          <w:szCs w:val="24"/>
        </w:rPr>
        <w:t>“</w:t>
      </w:r>
      <w:r w:rsidR="008E4B45" w:rsidRPr="00E52343">
        <w:rPr>
          <w:rFonts w:ascii="Arial" w:hAnsi="Arial" w:cs="Arial"/>
          <w:b/>
          <w:bCs/>
          <w:i/>
          <w:iCs/>
          <w:sz w:val="24"/>
          <w:szCs w:val="24"/>
        </w:rPr>
        <w:t>represent, educate, network</w:t>
      </w:r>
      <w:r w:rsidR="003C791F" w:rsidRPr="00E52343">
        <w:rPr>
          <w:rFonts w:ascii="Arial" w:hAnsi="Arial" w:cs="Arial"/>
          <w:b/>
          <w:bCs/>
          <w:i/>
          <w:iCs/>
          <w:sz w:val="24"/>
          <w:szCs w:val="24"/>
        </w:rPr>
        <w:t>”</w:t>
      </w:r>
    </w:p>
    <w:p w14:paraId="5B22B97D" w14:textId="1F83D5CE" w:rsidR="00E307D4" w:rsidRDefault="002D466F" w:rsidP="00635F73">
      <w:pPr>
        <w:pStyle w:val="ListParagraph"/>
        <w:numPr>
          <w:ilvl w:val="0"/>
          <w:numId w:val="15"/>
        </w:numPr>
        <w:rPr>
          <w:rFonts w:ascii="Arial" w:hAnsi="Arial" w:cs="Arial"/>
          <w:sz w:val="24"/>
          <w:szCs w:val="24"/>
        </w:rPr>
      </w:pPr>
      <w:r w:rsidRPr="003C791F">
        <w:rPr>
          <w:rFonts w:ascii="Arial" w:hAnsi="Arial" w:cs="Arial"/>
          <w:sz w:val="24"/>
          <w:szCs w:val="24"/>
        </w:rPr>
        <w:t xml:space="preserve">The </w:t>
      </w:r>
      <w:r w:rsidR="003C791F">
        <w:rPr>
          <w:rFonts w:ascii="Arial" w:hAnsi="Arial" w:cs="Arial"/>
          <w:sz w:val="24"/>
          <w:szCs w:val="24"/>
        </w:rPr>
        <w:t>minutes from the previous meeting on Tuesday 10 October, were proposed by Mick</w:t>
      </w:r>
      <w:r w:rsidR="00E52343">
        <w:rPr>
          <w:rFonts w:ascii="Arial" w:hAnsi="Arial" w:cs="Arial"/>
          <w:sz w:val="24"/>
          <w:szCs w:val="24"/>
        </w:rPr>
        <w:t>,</w:t>
      </w:r>
      <w:r w:rsidR="003C791F">
        <w:rPr>
          <w:rFonts w:ascii="Arial" w:hAnsi="Arial" w:cs="Arial"/>
          <w:sz w:val="24"/>
          <w:szCs w:val="24"/>
        </w:rPr>
        <w:t xml:space="preserve"> and seconded by John.  As these minutes are now agreed, </w:t>
      </w:r>
      <w:r w:rsidR="00E52343">
        <w:rPr>
          <w:rFonts w:ascii="Arial" w:hAnsi="Arial" w:cs="Arial"/>
          <w:sz w:val="24"/>
          <w:szCs w:val="24"/>
        </w:rPr>
        <w:t>they can be accessed</w:t>
      </w:r>
      <w:r w:rsidR="003C791F">
        <w:rPr>
          <w:rFonts w:ascii="Arial" w:hAnsi="Arial" w:cs="Arial"/>
          <w:sz w:val="24"/>
          <w:szCs w:val="24"/>
        </w:rPr>
        <w:t xml:space="preserve"> </w:t>
      </w:r>
      <w:hyperlink r:id="rId7" w:history="1">
        <w:r w:rsidR="003C791F" w:rsidRPr="003C791F">
          <w:rPr>
            <w:rStyle w:val="Hyperlink"/>
            <w:rFonts w:ascii="Arial" w:hAnsi="Arial" w:cs="Arial"/>
            <w:sz w:val="24"/>
            <w:szCs w:val="24"/>
          </w:rPr>
          <w:t>here</w:t>
        </w:r>
      </w:hyperlink>
      <w:r w:rsidR="003C791F">
        <w:rPr>
          <w:rFonts w:ascii="Arial" w:hAnsi="Arial" w:cs="Arial"/>
          <w:sz w:val="24"/>
          <w:szCs w:val="24"/>
        </w:rPr>
        <w:t>.</w:t>
      </w:r>
    </w:p>
    <w:p w14:paraId="5FBF90F4" w14:textId="3065843C" w:rsidR="003C791F" w:rsidRPr="003C791F" w:rsidRDefault="003C791F" w:rsidP="003C791F">
      <w:pPr>
        <w:rPr>
          <w:rFonts w:ascii="Arial" w:hAnsi="Arial" w:cs="Arial"/>
          <w:b/>
          <w:bCs/>
          <w:sz w:val="24"/>
          <w:szCs w:val="24"/>
        </w:rPr>
      </w:pPr>
      <w:r w:rsidRPr="003C791F">
        <w:rPr>
          <w:rFonts w:ascii="Arial" w:hAnsi="Arial" w:cs="Arial"/>
          <w:b/>
          <w:bCs/>
          <w:sz w:val="24"/>
          <w:szCs w:val="24"/>
        </w:rPr>
        <w:t xml:space="preserve">Resource Worker Update </w:t>
      </w:r>
    </w:p>
    <w:p w14:paraId="29CD77EA" w14:textId="11BC517F" w:rsidR="003C791F" w:rsidRDefault="003C791F" w:rsidP="003C791F">
      <w:pPr>
        <w:pStyle w:val="ListParagraph"/>
        <w:numPr>
          <w:ilvl w:val="0"/>
          <w:numId w:val="15"/>
        </w:numPr>
        <w:rPr>
          <w:rFonts w:ascii="Arial" w:hAnsi="Arial" w:cs="Arial"/>
          <w:sz w:val="24"/>
          <w:szCs w:val="24"/>
        </w:rPr>
      </w:pPr>
      <w:r>
        <w:rPr>
          <w:rFonts w:ascii="Arial" w:hAnsi="Arial" w:cs="Arial"/>
          <w:sz w:val="24"/>
          <w:szCs w:val="24"/>
        </w:rPr>
        <w:t xml:space="preserve">The Secretariat had no comments or questions about the </w:t>
      </w:r>
      <w:r w:rsidRPr="00646F93">
        <w:rPr>
          <w:rFonts w:ascii="Arial" w:hAnsi="Arial" w:cs="Arial"/>
          <w:b/>
          <w:bCs/>
          <w:sz w:val="24"/>
          <w:szCs w:val="24"/>
        </w:rPr>
        <w:t>2023 Q3 report</w:t>
      </w:r>
      <w:r>
        <w:rPr>
          <w:rFonts w:ascii="Arial" w:hAnsi="Arial" w:cs="Arial"/>
          <w:sz w:val="24"/>
          <w:szCs w:val="24"/>
        </w:rPr>
        <w:t xml:space="preserve">, and this can be accessed </w:t>
      </w:r>
      <w:hyperlink r:id="rId8" w:history="1">
        <w:r w:rsidRPr="003C791F">
          <w:rPr>
            <w:rStyle w:val="Hyperlink"/>
            <w:rFonts w:ascii="Arial" w:hAnsi="Arial" w:cs="Arial"/>
            <w:sz w:val="24"/>
            <w:szCs w:val="24"/>
          </w:rPr>
          <w:t>here</w:t>
        </w:r>
      </w:hyperlink>
      <w:r>
        <w:rPr>
          <w:rFonts w:ascii="Arial" w:hAnsi="Arial" w:cs="Arial"/>
          <w:sz w:val="24"/>
          <w:szCs w:val="24"/>
        </w:rPr>
        <w:t>.</w:t>
      </w:r>
    </w:p>
    <w:p w14:paraId="16E576E9" w14:textId="47B7325B" w:rsidR="003C791F" w:rsidRDefault="003C791F" w:rsidP="003C791F">
      <w:pPr>
        <w:pStyle w:val="ListParagraph"/>
        <w:numPr>
          <w:ilvl w:val="0"/>
          <w:numId w:val="15"/>
        </w:numPr>
        <w:rPr>
          <w:rFonts w:ascii="Arial" w:hAnsi="Arial" w:cs="Arial"/>
          <w:sz w:val="24"/>
          <w:szCs w:val="24"/>
        </w:rPr>
      </w:pPr>
      <w:r>
        <w:rPr>
          <w:rFonts w:ascii="Arial" w:hAnsi="Arial" w:cs="Arial"/>
          <w:sz w:val="24"/>
          <w:szCs w:val="24"/>
        </w:rPr>
        <w:t xml:space="preserve">The Secretariat were happy to present the </w:t>
      </w:r>
      <w:r w:rsidRPr="00646F93">
        <w:rPr>
          <w:rFonts w:ascii="Arial" w:hAnsi="Arial" w:cs="Arial"/>
          <w:b/>
          <w:bCs/>
          <w:sz w:val="24"/>
          <w:szCs w:val="24"/>
        </w:rPr>
        <w:t>2024 Draft Programme and Budget</w:t>
      </w:r>
      <w:r>
        <w:rPr>
          <w:rFonts w:ascii="Arial" w:hAnsi="Arial" w:cs="Arial"/>
          <w:sz w:val="24"/>
          <w:szCs w:val="24"/>
        </w:rPr>
        <w:t xml:space="preserve"> to the Plenary on 30 November, and this can be accessed </w:t>
      </w:r>
      <w:hyperlink r:id="rId9" w:history="1">
        <w:r w:rsidRPr="003C791F">
          <w:rPr>
            <w:rStyle w:val="Hyperlink"/>
            <w:rFonts w:ascii="Arial" w:hAnsi="Arial" w:cs="Arial"/>
            <w:sz w:val="24"/>
            <w:szCs w:val="24"/>
          </w:rPr>
          <w:t>here.</w:t>
        </w:r>
      </w:hyperlink>
      <w:r w:rsidR="00E52343">
        <w:rPr>
          <w:rFonts w:ascii="Arial" w:hAnsi="Arial" w:cs="Arial"/>
          <w:sz w:val="24"/>
          <w:szCs w:val="24"/>
        </w:rPr>
        <w:t xml:space="preserve">  This includes a PNN staff increase in salary for the Support Worker, and a decrease in official hours for the Resource Worker.  These changes to contracts will be sent to the host, Dublin City Volunteer Centre, for approval.</w:t>
      </w:r>
    </w:p>
    <w:p w14:paraId="6D08E659" w14:textId="7E3C6802" w:rsidR="003C791F" w:rsidRDefault="003C791F" w:rsidP="003C791F">
      <w:pPr>
        <w:pStyle w:val="ListParagraph"/>
        <w:numPr>
          <w:ilvl w:val="0"/>
          <w:numId w:val="15"/>
        </w:numPr>
        <w:rPr>
          <w:rFonts w:ascii="Arial" w:hAnsi="Arial" w:cs="Arial"/>
          <w:sz w:val="24"/>
          <w:szCs w:val="24"/>
        </w:rPr>
      </w:pPr>
      <w:r>
        <w:rPr>
          <w:rFonts w:ascii="Arial" w:hAnsi="Arial" w:cs="Arial"/>
          <w:sz w:val="24"/>
          <w:szCs w:val="24"/>
        </w:rPr>
        <w:t xml:space="preserve">The </w:t>
      </w:r>
      <w:r w:rsidR="00E52343">
        <w:rPr>
          <w:rFonts w:ascii="Arial" w:hAnsi="Arial" w:cs="Arial"/>
          <w:sz w:val="24"/>
          <w:szCs w:val="24"/>
        </w:rPr>
        <w:t>three vacant seats for the Secretariat are being advertised in the weekly Bulletin, on the website, and on X and Facebook channels.</w:t>
      </w:r>
    </w:p>
    <w:p w14:paraId="5BA1388C" w14:textId="77777777" w:rsidR="00646F93" w:rsidRDefault="00E52343" w:rsidP="003C791F">
      <w:pPr>
        <w:pStyle w:val="ListParagraph"/>
        <w:numPr>
          <w:ilvl w:val="0"/>
          <w:numId w:val="15"/>
        </w:numPr>
        <w:rPr>
          <w:rFonts w:ascii="Arial" w:hAnsi="Arial" w:cs="Arial"/>
          <w:sz w:val="24"/>
          <w:szCs w:val="24"/>
        </w:rPr>
      </w:pPr>
      <w:r>
        <w:rPr>
          <w:rFonts w:ascii="Arial" w:hAnsi="Arial" w:cs="Arial"/>
          <w:sz w:val="24"/>
          <w:szCs w:val="24"/>
        </w:rPr>
        <w:t xml:space="preserve">Planning for the November Plenary is going well:  venue/food/promotion and content is all planned.  The Secretariat had planned on inviting a guest </w:t>
      </w:r>
      <w:proofErr w:type="gramStart"/>
      <w:r>
        <w:rPr>
          <w:rFonts w:ascii="Arial" w:hAnsi="Arial" w:cs="Arial"/>
          <w:sz w:val="24"/>
          <w:szCs w:val="24"/>
        </w:rPr>
        <w:t>speaker;</w:t>
      </w:r>
      <w:proofErr w:type="gramEnd"/>
      <w:r>
        <w:rPr>
          <w:rFonts w:ascii="Arial" w:hAnsi="Arial" w:cs="Arial"/>
          <w:sz w:val="24"/>
          <w:szCs w:val="24"/>
        </w:rPr>
        <w:t xml:space="preserve"> who should also hand out the prizes on the night.  Rachel </w:t>
      </w:r>
      <w:r w:rsidR="00646F93">
        <w:rPr>
          <w:rFonts w:ascii="Arial" w:hAnsi="Arial" w:cs="Arial"/>
          <w:sz w:val="24"/>
          <w:szCs w:val="24"/>
        </w:rPr>
        <w:t xml:space="preserve">Rooney </w:t>
      </w:r>
      <w:r>
        <w:rPr>
          <w:rFonts w:ascii="Arial" w:hAnsi="Arial" w:cs="Arial"/>
          <w:sz w:val="24"/>
          <w:szCs w:val="24"/>
        </w:rPr>
        <w:t xml:space="preserve">agreed to give the Secretariat update, and Adrienne Boyle will facilitate the whole session.  </w:t>
      </w:r>
    </w:p>
    <w:p w14:paraId="34803748" w14:textId="53033397" w:rsidR="00E52343" w:rsidRPr="00646F93" w:rsidRDefault="00E52343" w:rsidP="00646F93">
      <w:pPr>
        <w:ind w:left="360"/>
        <w:rPr>
          <w:rFonts w:ascii="Arial" w:hAnsi="Arial" w:cs="Arial"/>
          <w:sz w:val="24"/>
          <w:szCs w:val="24"/>
        </w:rPr>
      </w:pPr>
      <w:r w:rsidRPr="00646F93">
        <w:rPr>
          <w:rFonts w:ascii="Arial" w:hAnsi="Arial" w:cs="Arial"/>
          <w:sz w:val="24"/>
          <w:szCs w:val="24"/>
        </w:rPr>
        <w:t>Merchandise will be presented to participants on the night.</w:t>
      </w:r>
    </w:p>
    <w:p w14:paraId="49062EFF" w14:textId="216BB237" w:rsidR="00E52343" w:rsidRPr="00E52343" w:rsidRDefault="00E52343" w:rsidP="00E52343">
      <w:pPr>
        <w:ind w:left="360"/>
        <w:rPr>
          <w:rFonts w:ascii="Arial" w:hAnsi="Arial" w:cs="Arial"/>
          <w:b/>
          <w:bCs/>
          <w:sz w:val="24"/>
          <w:szCs w:val="24"/>
        </w:rPr>
      </w:pPr>
      <w:r w:rsidRPr="00E52343">
        <w:rPr>
          <w:rFonts w:ascii="Arial" w:hAnsi="Arial" w:cs="Arial"/>
          <w:b/>
          <w:bCs/>
          <w:sz w:val="24"/>
          <w:szCs w:val="24"/>
        </w:rPr>
        <w:t>Secretariat Update</w:t>
      </w:r>
    </w:p>
    <w:p w14:paraId="1FDF767B" w14:textId="44776A54" w:rsidR="00E52343" w:rsidRDefault="00E52343" w:rsidP="00E52343">
      <w:pPr>
        <w:pStyle w:val="ListParagraph"/>
        <w:numPr>
          <w:ilvl w:val="0"/>
          <w:numId w:val="15"/>
        </w:numPr>
        <w:rPr>
          <w:rFonts w:ascii="Arial" w:hAnsi="Arial" w:cs="Arial"/>
          <w:sz w:val="24"/>
          <w:szCs w:val="24"/>
        </w:rPr>
      </w:pPr>
      <w:r>
        <w:rPr>
          <w:rFonts w:ascii="Arial" w:hAnsi="Arial" w:cs="Arial"/>
          <w:sz w:val="24"/>
          <w:szCs w:val="24"/>
        </w:rPr>
        <w:t>John and Ernie had suggested body builder, Martin Saunders, as a guest speaker for the Plenary and will follow up.  Ernie followed up and Martin Saunders agreed to speak at the Plenary.</w:t>
      </w:r>
    </w:p>
    <w:p w14:paraId="3D7D61E4" w14:textId="084B7EFA" w:rsidR="00E52343" w:rsidRDefault="00E52343" w:rsidP="00E52343">
      <w:pPr>
        <w:pStyle w:val="ListParagraph"/>
        <w:numPr>
          <w:ilvl w:val="0"/>
          <w:numId w:val="15"/>
        </w:numPr>
        <w:rPr>
          <w:rFonts w:ascii="Arial" w:hAnsi="Arial" w:cs="Arial"/>
          <w:sz w:val="24"/>
          <w:szCs w:val="24"/>
        </w:rPr>
      </w:pPr>
      <w:r>
        <w:rPr>
          <w:rFonts w:ascii="Arial" w:hAnsi="Arial" w:cs="Arial"/>
          <w:sz w:val="24"/>
          <w:szCs w:val="24"/>
        </w:rPr>
        <w:t>John has been providing information to the Residents Associations and will continue his role on the JPC until elections in 2024, rather than trying to elect a new representative for 9 months.</w:t>
      </w:r>
    </w:p>
    <w:p w14:paraId="30D4E9F7" w14:textId="79583944" w:rsidR="00E52343" w:rsidRDefault="00E52343" w:rsidP="00E52343">
      <w:pPr>
        <w:pStyle w:val="ListParagraph"/>
        <w:numPr>
          <w:ilvl w:val="0"/>
          <w:numId w:val="15"/>
        </w:numPr>
        <w:rPr>
          <w:rFonts w:ascii="Arial" w:hAnsi="Arial" w:cs="Arial"/>
          <w:sz w:val="24"/>
          <w:szCs w:val="24"/>
        </w:rPr>
      </w:pPr>
      <w:r>
        <w:rPr>
          <w:rFonts w:ascii="Arial" w:hAnsi="Arial" w:cs="Arial"/>
          <w:sz w:val="24"/>
          <w:szCs w:val="24"/>
        </w:rPr>
        <w:t>Mick assured the Secretariat that the Disability Thematic Group (DTG) was all ready for their presentation at the Plenary and would take up 15 minutes.  Mick asked Ruth for an update on the budget for the group, so that they would intend on spending the last remaining money for 2023.</w:t>
      </w:r>
    </w:p>
    <w:p w14:paraId="0B1A4C2B" w14:textId="18383AA8" w:rsidR="00E52343" w:rsidRPr="00E52343" w:rsidRDefault="00E52343" w:rsidP="00E52343">
      <w:pPr>
        <w:rPr>
          <w:rFonts w:ascii="Arial" w:hAnsi="Arial" w:cs="Arial"/>
          <w:b/>
          <w:bCs/>
          <w:sz w:val="24"/>
          <w:szCs w:val="24"/>
        </w:rPr>
      </w:pPr>
      <w:r w:rsidRPr="00E52343">
        <w:rPr>
          <w:rFonts w:ascii="Arial" w:hAnsi="Arial" w:cs="Arial"/>
          <w:b/>
          <w:bCs/>
          <w:sz w:val="24"/>
          <w:szCs w:val="24"/>
        </w:rPr>
        <w:t>AOB</w:t>
      </w:r>
    </w:p>
    <w:p w14:paraId="61C726CD" w14:textId="04A13276" w:rsidR="003C791F" w:rsidRDefault="00646F93" w:rsidP="00646F93">
      <w:pPr>
        <w:jc w:val="center"/>
        <w:rPr>
          <w:rFonts w:ascii="Arial" w:hAnsi="Arial" w:cs="Arial"/>
          <w:sz w:val="24"/>
          <w:szCs w:val="24"/>
        </w:rPr>
      </w:pPr>
      <w:r>
        <w:rPr>
          <w:rFonts w:ascii="Arial" w:hAnsi="Arial" w:cs="Arial"/>
          <w:sz w:val="24"/>
          <w:szCs w:val="24"/>
        </w:rPr>
        <w:t xml:space="preserve">The Secretariat will meet on the </w:t>
      </w:r>
      <w:r w:rsidRPr="00646F93">
        <w:rPr>
          <w:rFonts w:ascii="Arial" w:hAnsi="Arial" w:cs="Arial"/>
          <w:b/>
          <w:bCs/>
          <w:sz w:val="24"/>
          <w:szCs w:val="24"/>
        </w:rPr>
        <w:t>second Tuesday of every month in 2024</w:t>
      </w:r>
      <w:r>
        <w:rPr>
          <w:rFonts w:ascii="Arial" w:hAnsi="Arial" w:cs="Arial"/>
          <w:sz w:val="24"/>
          <w:szCs w:val="24"/>
        </w:rPr>
        <w:t xml:space="preserve">, apart from June, July, </w:t>
      </w:r>
      <w:proofErr w:type="gramStart"/>
      <w:r>
        <w:rPr>
          <w:rFonts w:ascii="Arial" w:hAnsi="Arial" w:cs="Arial"/>
          <w:sz w:val="24"/>
          <w:szCs w:val="24"/>
        </w:rPr>
        <w:t>August</w:t>
      </w:r>
      <w:proofErr w:type="gramEnd"/>
      <w:r>
        <w:rPr>
          <w:rFonts w:ascii="Arial" w:hAnsi="Arial" w:cs="Arial"/>
          <w:sz w:val="24"/>
          <w:szCs w:val="24"/>
        </w:rPr>
        <w:t xml:space="preserve"> and December.  The meetings will take place from 6.30pm – 8.30pm and will be online and/or in person (at the Macro Community Resource Centre).</w:t>
      </w:r>
    </w:p>
    <w:sectPr w:rsidR="003C79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DAD3" w14:textId="77777777" w:rsidR="00FF7E70" w:rsidRDefault="00FF7E70" w:rsidP="009536D7">
      <w:pPr>
        <w:spacing w:after="0" w:line="240" w:lineRule="auto"/>
      </w:pPr>
      <w:r>
        <w:separator/>
      </w:r>
    </w:p>
  </w:endnote>
  <w:endnote w:type="continuationSeparator" w:id="0">
    <w:p w14:paraId="426A8D69" w14:textId="77777777" w:rsidR="00FF7E70" w:rsidRDefault="00FF7E70" w:rsidP="0095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2169"/>
      <w:docPartObj>
        <w:docPartGallery w:val="Page Numbers (Bottom of Page)"/>
        <w:docPartUnique/>
      </w:docPartObj>
    </w:sdtPr>
    <w:sdtEndPr>
      <w:rPr>
        <w:noProof/>
      </w:rPr>
    </w:sdtEndPr>
    <w:sdtContent>
      <w:p w14:paraId="47EBAED6" w14:textId="5BB8D517" w:rsidR="009536D7" w:rsidRDefault="00953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99C76" w14:textId="77777777" w:rsidR="009536D7" w:rsidRDefault="0095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CFDA" w14:textId="77777777" w:rsidR="00FF7E70" w:rsidRDefault="00FF7E70" w:rsidP="009536D7">
      <w:pPr>
        <w:spacing w:after="0" w:line="240" w:lineRule="auto"/>
      </w:pPr>
      <w:r>
        <w:separator/>
      </w:r>
    </w:p>
  </w:footnote>
  <w:footnote w:type="continuationSeparator" w:id="0">
    <w:p w14:paraId="66C14CB3" w14:textId="77777777" w:rsidR="00FF7E70" w:rsidRDefault="00FF7E70" w:rsidP="0095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B0E"/>
    <w:multiLevelType w:val="multilevel"/>
    <w:tmpl w:val="744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16C77"/>
    <w:multiLevelType w:val="multilevel"/>
    <w:tmpl w:val="BBA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90CB8"/>
    <w:multiLevelType w:val="multilevel"/>
    <w:tmpl w:val="584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60A4A"/>
    <w:multiLevelType w:val="multilevel"/>
    <w:tmpl w:val="F22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27149"/>
    <w:multiLevelType w:val="multilevel"/>
    <w:tmpl w:val="AC6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61848"/>
    <w:multiLevelType w:val="multilevel"/>
    <w:tmpl w:val="72F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192773"/>
    <w:multiLevelType w:val="multilevel"/>
    <w:tmpl w:val="508C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2B0A"/>
    <w:multiLevelType w:val="hybridMultilevel"/>
    <w:tmpl w:val="2D740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25F83"/>
    <w:multiLevelType w:val="multilevel"/>
    <w:tmpl w:val="00D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84641"/>
    <w:multiLevelType w:val="multilevel"/>
    <w:tmpl w:val="C8D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1B2FCE"/>
    <w:multiLevelType w:val="multilevel"/>
    <w:tmpl w:val="7688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B226E9"/>
    <w:multiLevelType w:val="multilevel"/>
    <w:tmpl w:val="C5B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E4635"/>
    <w:multiLevelType w:val="multilevel"/>
    <w:tmpl w:val="621E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525FF9"/>
    <w:multiLevelType w:val="hybridMultilevel"/>
    <w:tmpl w:val="60E6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EE13B1"/>
    <w:multiLevelType w:val="hybridMultilevel"/>
    <w:tmpl w:val="22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9F39B5"/>
    <w:multiLevelType w:val="hybridMultilevel"/>
    <w:tmpl w:val="0DF82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2B04A5"/>
    <w:multiLevelType w:val="multilevel"/>
    <w:tmpl w:val="A51E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94D9A"/>
    <w:multiLevelType w:val="multilevel"/>
    <w:tmpl w:val="A66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8292F"/>
    <w:multiLevelType w:val="hybridMultilevel"/>
    <w:tmpl w:val="72AA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1B05E6"/>
    <w:multiLevelType w:val="hybridMultilevel"/>
    <w:tmpl w:val="F8B02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E624FB"/>
    <w:multiLevelType w:val="hybridMultilevel"/>
    <w:tmpl w:val="CAF0E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34"/>
  </w:num>
  <w:num w:numId="2" w16cid:durableId="1116023681">
    <w:abstractNumId w:val="7"/>
  </w:num>
  <w:num w:numId="3" w16cid:durableId="438449567">
    <w:abstractNumId w:val="23"/>
  </w:num>
  <w:num w:numId="4" w16cid:durableId="1998800808">
    <w:abstractNumId w:val="6"/>
  </w:num>
  <w:num w:numId="5" w16cid:durableId="883640305">
    <w:abstractNumId w:val="9"/>
  </w:num>
  <w:num w:numId="6" w16cid:durableId="2009365608">
    <w:abstractNumId w:val="22"/>
  </w:num>
  <w:num w:numId="7" w16cid:durableId="273171209">
    <w:abstractNumId w:val="15"/>
  </w:num>
  <w:num w:numId="8" w16cid:durableId="1187020294">
    <w:abstractNumId w:val="12"/>
  </w:num>
  <w:num w:numId="9" w16cid:durableId="39059862">
    <w:abstractNumId w:val="8"/>
  </w:num>
  <w:num w:numId="10" w16cid:durableId="1138255835">
    <w:abstractNumId w:val="31"/>
  </w:num>
  <w:num w:numId="11" w16cid:durableId="2003117798">
    <w:abstractNumId w:val="24"/>
  </w:num>
  <w:num w:numId="12" w16cid:durableId="1572422202">
    <w:abstractNumId w:val="18"/>
  </w:num>
  <w:num w:numId="13" w16cid:durableId="762990338">
    <w:abstractNumId w:val="13"/>
  </w:num>
  <w:num w:numId="14" w16cid:durableId="228158059">
    <w:abstractNumId w:val="16"/>
  </w:num>
  <w:num w:numId="15" w16cid:durableId="1863398182">
    <w:abstractNumId w:val="32"/>
  </w:num>
  <w:num w:numId="16" w16cid:durableId="1474367461">
    <w:abstractNumId w:val="27"/>
  </w:num>
  <w:num w:numId="17" w16cid:durableId="589042241">
    <w:abstractNumId w:val="25"/>
  </w:num>
  <w:num w:numId="18" w16cid:durableId="1790396693">
    <w:abstractNumId w:val="30"/>
  </w:num>
  <w:num w:numId="19" w16cid:durableId="346759930">
    <w:abstractNumId w:val="33"/>
  </w:num>
  <w:num w:numId="20" w16cid:durableId="837502957">
    <w:abstractNumId w:val="29"/>
  </w:num>
  <w:num w:numId="21" w16cid:durableId="178197869">
    <w:abstractNumId w:val="11"/>
  </w:num>
  <w:num w:numId="22" w16cid:durableId="1558056132">
    <w:abstractNumId w:val="26"/>
  </w:num>
  <w:num w:numId="23" w16cid:durableId="713770556">
    <w:abstractNumId w:val="5"/>
  </w:num>
  <w:num w:numId="24" w16cid:durableId="792676141">
    <w:abstractNumId w:val="0"/>
  </w:num>
  <w:num w:numId="25" w16cid:durableId="1131241268">
    <w:abstractNumId w:val="2"/>
  </w:num>
  <w:num w:numId="26" w16cid:durableId="238833113">
    <w:abstractNumId w:val="19"/>
  </w:num>
  <w:num w:numId="27" w16cid:durableId="990716231">
    <w:abstractNumId w:val="1"/>
  </w:num>
  <w:num w:numId="28" w16cid:durableId="1769424275">
    <w:abstractNumId w:val="4"/>
  </w:num>
  <w:num w:numId="29" w16cid:durableId="1372143548">
    <w:abstractNumId w:val="3"/>
  </w:num>
  <w:num w:numId="30" w16cid:durableId="1450202204">
    <w:abstractNumId w:val="17"/>
  </w:num>
  <w:num w:numId="31" w16cid:durableId="91897613">
    <w:abstractNumId w:val="14"/>
  </w:num>
  <w:num w:numId="32" w16cid:durableId="1685132608">
    <w:abstractNumId w:val="21"/>
  </w:num>
  <w:num w:numId="33" w16cid:durableId="1455053046">
    <w:abstractNumId w:val="20"/>
  </w:num>
  <w:num w:numId="34" w16cid:durableId="1896161865">
    <w:abstractNumId w:val="10"/>
  </w:num>
  <w:num w:numId="35" w16cid:durableId="10641360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61905"/>
    <w:rsid w:val="00097AC9"/>
    <w:rsid w:val="000C06F1"/>
    <w:rsid w:val="000C3329"/>
    <w:rsid w:val="000C3F8F"/>
    <w:rsid w:val="000D4669"/>
    <w:rsid w:val="00144D8A"/>
    <w:rsid w:val="00167516"/>
    <w:rsid w:val="00167C7C"/>
    <w:rsid w:val="00176759"/>
    <w:rsid w:val="001A1CD5"/>
    <w:rsid w:val="001A5850"/>
    <w:rsid w:val="001D6C06"/>
    <w:rsid w:val="001E5694"/>
    <w:rsid w:val="001E64A0"/>
    <w:rsid w:val="001F7BAB"/>
    <w:rsid w:val="002020C9"/>
    <w:rsid w:val="002048B7"/>
    <w:rsid w:val="002212BC"/>
    <w:rsid w:val="00287DEA"/>
    <w:rsid w:val="00296EA2"/>
    <w:rsid w:val="002B1D6D"/>
    <w:rsid w:val="002D466F"/>
    <w:rsid w:val="00302643"/>
    <w:rsid w:val="00352C10"/>
    <w:rsid w:val="003624C7"/>
    <w:rsid w:val="003921EB"/>
    <w:rsid w:val="003B06B7"/>
    <w:rsid w:val="003C791F"/>
    <w:rsid w:val="003F2880"/>
    <w:rsid w:val="00405E69"/>
    <w:rsid w:val="00415452"/>
    <w:rsid w:val="00424526"/>
    <w:rsid w:val="004463BB"/>
    <w:rsid w:val="004A12CA"/>
    <w:rsid w:val="004B5326"/>
    <w:rsid w:val="004C7BE6"/>
    <w:rsid w:val="00536955"/>
    <w:rsid w:val="00576B1D"/>
    <w:rsid w:val="005B2198"/>
    <w:rsid w:val="005D308E"/>
    <w:rsid w:val="00602DE6"/>
    <w:rsid w:val="0063683D"/>
    <w:rsid w:val="00646F93"/>
    <w:rsid w:val="00694B7D"/>
    <w:rsid w:val="006D7294"/>
    <w:rsid w:val="006E09D4"/>
    <w:rsid w:val="007032D9"/>
    <w:rsid w:val="00707186"/>
    <w:rsid w:val="007261FC"/>
    <w:rsid w:val="00752F9A"/>
    <w:rsid w:val="00783468"/>
    <w:rsid w:val="007B0520"/>
    <w:rsid w:val="007C368F"/>
    <w:rsid w:val="0086309D"/>
    <w:rsid w:val="00887B8B"/>
    <w:rsid w:val="008C4E48"/>
    <w:rsid w:val="008E4B45"/>
    <w:rsid w:val="00937CCD"/>
    <w:rsid w:val="00940F9D"/>
    <w:rsid w:val="009536D7"/>
    <w:rsid w:val="00A07412"/>
    <w:rsid w:val="00A45E56"/>
    <w:rsid w:val="00A4695B"/>
    <w:rsid w:val="00A7378C"/>
    <w:rsid w:val="00AB1B56"/>
    <w:rsid w:val="00B35D16"/>
    <w:rsid w:val="00B36570"/>
    <w:rsid w:val="00B406B1"/>
    <w:rsid w:val="00B73076"/>
    <w:rsid w:val="00B74EF0"/>
    <w:rsid w:val="00BD1CA7"/>
    <w:rsid w:val="00BD3A49"/>
    <w:rsid w:val="00BD75AB"/>
    <w:rsid w:val="00C656DD"/>
    <w:rsid w:val="00C723F9"/>
    <w:rsid w:val="00CB42CB"/>
    <w:rsid w:val="00CC1C4A"/>
    <w:rsid w:val="00CD778A"/>
    <w:rsid w:val="00D065B4"/>
    <w:rsid w:val="00D06C39"/>
    <w:rsid w:val="00D60B33"/>
    <w:rsid w:val="00D900BE"/>
    <w:rsid w:val="00DA29FE"/>
    <w:rsid w:val="00DA2B8F"/>
    <w:rsid w:val="00DA48A3"/>
    <w:rsid w:val="00DC7B86"/>
    <w:rsid w:val="00DE61E4"/>
    <w:rsid w:val="00E019B8"/>
    <w:rsid w:val="00E21B8F"/>
    <w:rsid w:val="00E307D4"/>
    <w:rsid w:val="00E52343"/>
    <w:rsid w:val="00E613E4"/>
    <w:rsid w:val="00E64C42"/>
    <w:rsid w:val="00EC1680"/>
    <w:rsid w:val="00ED31ED"/>
    <w:rsid w:val="00F66A33"/>
    <w:rsid w:val="00F74F3B"/>
    <w:rsid w:val="00FA2427"/>
    <w:rsid w:val="00FF7AAC"/>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 w:type="character" w:styleId="FollowedHyperlink">
    <w:name w:val="FollowedHyperlink"/>
    <w:basedOn w:val="DefaultParagraphFont"/>
    <w:uiPriority w:val="99"/>
    <w:semiHidden/>
    <w:unhideWhenUsed/>
    <w:rsid w:val="003F2880"/>
    <w:rPr>
      <w:color w:val="954F72" w:themeColor="followedHyperlink"/>
      <w:u w:val="single"/>
    </w:rPr>
  </w:style>
  <w:style w:type="paragraph" w:customStyle="1" w:styleId="v1v1msonormal">
    <w:name w:val="v1v1msonormal"/>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v1msolistparagraph">
    <w:name w:val="v1v1msolistparagraph"/>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D7"/>
  </w:style>
  <w:style w:type="paragraph" w:styleId="Footer">
    <w:name w:val="footer"/>
    <w:basedOn w:val="Normal"/>
    <w:link w:val="FooterChar"/>
    <w:uiPriority w:val="99"/>
    <w:unhideWhenUsed/>
    <w:rsid w:val="0095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01624">
      <w:bodyDiv w:val="1"/>
      <w:marLeft w:val="0"/>
      <w:marRight w:val="0"/>
      <w:marTop w:val="0"/>
      <w:marBottom w:val="0"/>
      <w:divBdr>
        <w:top w:val="none" w:sz="0" w:space="0" w:color="auto"/>
        <w:left w:val="none" w:sz="0" w:space="0" w:color="auto"/>
        <w:bottom w:val="none" w:sz="0" w:space="0" w:color="auto"/>
        <w:right w:val="none" w:sz="0" w:space="0" w:color="auto"/>
      </w:divBdr>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042511633">
      <w:bodyDiv w:val="1"/>
      <w:marLeft w:val="0"/>
      <w:marRight w:val="0"/>
      <w:marTop w:val="0"/>
      <w:marBottom w:val="0"/>
      <w:divBdr>
        <w:top w:val="none" w:sz="0" w:space="0" w:color="auto"/>
        <w:left w:val="none" w:sz="0" w:space="0" w:color="auto"/>
        <w:bottom w:val="none" w:sz="0" w:space="0" w:color="auto"/>
        <w:right w:val="none" w:sz="0" w:space="0" w:color="auto"/>
      </w:divBdr>
    </w:div>
    <w:div w:id="1406148482">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 w:id="1760055104">
      <w:bodyDiv w:val="1"/>
      <w:marLeft w:val="0"/>
      <w:marRight w:val="0"/>
      <w:marTop w:val="0"/>
      <w:marBottom w:val="0"/>
      <w:divBdr>
        <w:top w:val="none" w:sz="0" w:space="0" w:color="auto"/>
        <w:left w:val="none" w:sz="0" w:space="0" w:color="auto"/>
        <w:bottom w:val="none" w:sz="0" w:space="0" w:color="auto"/>
        <w:right w:val="none" w:sz="0" w:space="0" w:color="auto"/>
      </w:divBdr>
      <w:divsChild>
        <w:div w:id="16065622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537890223">
              <w:marLeft w:val="0"/>
              <w:marRight w:val="0"/>
              <w:marTop w:val="0"/>
              <w:marBottom w:val="0"/>
              <w:divBdr>
                <w:top w:val="none" w:sz="0" w:space="0" w:color="auto"/>
                <w:left w:val="none" w:sz="0" w:space="0" w:color="auto"/>
                <w:bottom w:val="none" w:sz="0" w:space="0" w:color="auto"/>
                <w:right w:val="none" w:sz="0" w:space="0" w:color="auto"/>
              </w:divBdr>
              <w:divsChild>
                <w:div w:id="446121561">
                  <w:marLeft w:val="0"/>
                  <w:marRight w:val="0"/>
                  <w:marTop w:val="0"/>
                  <w:marBottom w:val="0"/>
                  <w:divBdr>
                    <w:top w:val="none" w:sz="0" w:space="0" w:color="auto"/>
                    <w:left w:val="none" w:sz="0" w:space="0" w:color="auto"/>
                    <w:bottom w:val="none" w:sz="0" w:space="0" w:color="auto"/>
                    <w:right w:val="none" w:sz="0" w:space="0" w:color="auto"/>
                  </w:divBdr>
                  <w:divsChild>
                    <w:div w:id="13203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blincityppn.ie/resources/q3-workplan-2023-report/" TargetMode="External"/><Relationship Id="rId3" Type="http://schemas.openxmlformats.org/officeDocument/2006/relationships/settings" Target="settings.xml"/><Relationship Id="rId7" Type="http://schemas.openxmlformats.org/officeDocument/2006/relationships/hyperlink" Target="https://dublincityppn.ie/resources/ppn-secretariat-minutes-10-october-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ublincityppn.ie/resources/draft-workplan-and-budget-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25</cp:revision>
  <dcterms:created xsi:type="dcterms:W3CDTF">2023-02-08T12:27:00Z</dcterms:created>
  <dcterms:modified xsi:type="dcterms:W3CDTF">2023-12-11T11:44:00Z</dcterms:modified>
</cp:coreProperties>
</file>